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32" w:type="dxa"/>
        <w:tblLook w:val="04A0" w:firstRow="1" w:lastRow="0" w:firstColumn="1" w:lastColumn="0" w:noHBand="0" w:noVBand="1"/>
      </w:tblPr>
      <w:tblGrid>
        <w:gridCol w:w="4832"/>
      </w:tblGrid>
      <w:tr w:rsidR="00D346EF" w:rsidRPr="00D346EF" w14:paraId="73E47316" w14:textId="77777777" w:rsidTr="00C13CD4">
        <w:trPr>
          <w:trHeight w:val="31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4616" w:type="dxa"/>
              <w:tblLook w:val="04A0" w:firstRow="1" w:lastRow="0" w:firstColumn="1" w:lastColumn="0" w:noHBand="0" w:noVBand="1"/>
            </w:tblPr>
            <w:tblGrid>
              <w:gridCol w:w="4616"/>
            </w:tblGrid>
            <w:tr w:rsidR="00C13CD4" w:rsidRPr="00C13CD4" w14:paraId="10567A66" w14:textId="77777777" w:rsidTr="00C13CD4">
              <w:trPr>
                <w:trHeight w:val="315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9795B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33 Ltd</w:t>
                  </w:r>
                </w:p>
              </w:tc>
            </w:tr>
            <w:tr w:rsidR="00C13CD4" w:rsidRPr="00C13CD4" w14:paraId="50324BF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A25F6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42 Management</w:t>
                  </w:r>
                </w:p>
              </w:tc>
            </w:tr>
            <w:tr w:rsidR="00C13CD4" w:rsidRPr="00C13CD4" w14:paraId="06DD81E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99AF0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A&amp;J Artists Ltd</w:t>
                  </w:r>
                </w:p>
              </w:tc>
            </w:tr>
            <w:tr w:rsidR="00C13CD4" w:rsidRPr="00C13CD4" w14:paraId="0F9B56D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CC6DC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Abbott Rogers Associates Limited</w:t>
                  </w:r>
                </w:p>
              </w:tc>
            </w:tr>
            <w:tr w:rsidR="00C13CD4" w:rsidRPr="00C13CD4" w14:paraId="6246722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0165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Abi Darling at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Brynmoor</w:t>
                  </w:r>
                  <w:proofErr w:type="spellEnd"/>
                </w:p>
              </w:tc>
            </w:tr>
            <w:tr w:rsidR="00C13CD4" w:rsidRPr="00C13CD4" w14:paraId="51527440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954A5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Accelerate</w:t>
                  </w:r>
                </w:p>
              </w:tc>
            </w:tr>
            <w:tr w:rsidR="00C13CD4" w:rsidRPr="00C13CD4" w14:paraId="0F8EC04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42AA5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Actual Talent</w:t>
                  </w:r>
                </w:p>
              </w:tc>
            </w:tr>
            <w:tr w:rsidR="00C13CD4" w:rsidRPr="00C13CD4" w14:paraId="699216A2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740FE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AHA Talent Ltd</w:t>
                  </w:r>
                </w:p>
              </w:tc>
            </w:tr>
            <w:tr w:rsidR="00C13CD4" w:rsidRPr="00C13CD4" w14:paraId="259118B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7B344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 xml:space="preserve">AK Agents </w:t>
                  </w:r>
                </w:p>
              </w:tc>
            </w:tr>
            <w:tr w:rsidR="00C13CD4" w:rsidRPr="00C13CD4" w14:paraId="0A4C577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6E735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Alan Brodie Representation Ltd</w:t>
                  </w:r>
                </w:p>
              </w:tc>
            </w:tr>
            <w:tr w:rsidR="00C13CD4" w:rsidRPr="00C13CD4" w14:paraId="4E3A9FEC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C3DE7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Alex Priestley Talent</w:t>
                  </w:r>
                </w:p>
              </w:tc>
            </w:tr>
            <w:tr w:rsidR="00C13CD4" w:rsidRPr="00C13CD4" w14:paraId="79A4DAC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16040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Allen &amp; Abel Ltd</w:t>
                  </w:r>
                </w:p>
              </w:tc>
            </w:tr>
            <w:tr w:rsidR="00C13CD4" w:rsidRPr="00C13CD4" w14:paraId="2F16721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69EF8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Andrew Harding Management</w:t>
                  </w:r>
                </w:p>
              </w:tc>
            </w:tr>
            <w:tr w:rsidR="00C13CD4" w:rsidRPr="00C13CD4" w14:paraId="7B3E3B3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23E61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Angel and Francis</w:t>
                  </w:r>
                </w:p>
              </w:tc>
            </w:tr>
            <w:tr w:rsidR="00C13CD4" w:rsidRPr="00C13CD4" w14:paraId="32E90C25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71D44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Anita Alraun</w:t>
                  </w:r>
                </w:p>
              </w:tc>
            </w:tr>
            <w:tr w:rsidR="00C13CD4" w:rsidRPr="00C13CD4" w14:paraId="26755A83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83C04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APM Associates</w:t>
                  </w:r>
                </w:p>
              </w:tc>
            </w:tr>
            <w:tr w:rsidR="00C13CD4" w:rsidRPr="00C13CD4" w14:paraId="40382F5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1E15D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Apollo Artist Management</w:t>
                  </w:r>
                </w:p>
              </w:tc>
            </w:tr>
            <w:tr w:rsidR="00C13CD4" w:rsidRPr="00C13CD4" w14:paraId="70083EB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7E22C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Arrowsmith Pacey</w:t>
                  </w:r>
                </w:p>
              </w:tc>
            </w:tr>
            <w:tr w:rsidR="00C13CD4" w:rsidRPr="00C13CD4" w14:paraId="71E4C89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5C102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Artists Rights Group</w:t>
                  </w:r>
                </w:p>
              </w:tc>
            </w:tr>
            <w:tr w:rsidR="00C13CD4" w:rsidRPr="00C13CD4" w14:paraId="46D1BF7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F01E9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Ashrow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Talent Management</w:t>
                  </w:r>
                </w:p>
              </w:tc>
            </w:tr>
            <w:tr w:rsidR="00C13CD4" w:rsidRPr="00C13CD4" w14:paraId="614C9DCB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AA74B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Associated International Management LLP</w:t>
                  </w:r>
                </w:p>
              </w:tc>
            </w:tr>
            <w:tr w:rsidR="00C13CD4" w:rsidRPr="00C13CD4" w14:paraId="017C7BE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4E64C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Aston Management</w:t>
                  </w:r>
                </w:p>
              </w:tc>
            </w:tr>
            <w:tr w:rsidR="00C13CD4" w:rsidRPr="00C13CD4" w14:paraId="41F8B08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A96E4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Audere Talent Management</w:t>
                  </w:r>
                </w:p>
              </w:tc>
            </w:tr>
            <w:tr w:rsidR="00C13CD4" w:rsidRPr="00C13CD4" w14:paraId="367B765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99E1E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BCCreative London</w:t>
                  </w:r>
                </w:p>
              </w:tc>
            </w:tr>
            <w:tr w:rsidR="00C13CD4" w:rsidRPr="00C13CD4" w14:paraId="6627E6C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78B0E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Belfield and Ward</w:t>
                  </w:r>
                </w:p>
              </w:tc>
            </w:tr>
            <w:tr w:rsidR="00C13CD4" w:rsidRPr="00C13CD4" w14:paraId="7A545AD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CC93F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Beresford Management</w:t>
                  </w:r>
                </w:p>
              </w:tc>
            </w:tr>
            <w:tr w:rsidR="00C13CD4" w:rsidRPr="00C13CD4" w14:paraId="4D710C9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2EDA1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Berlin Associates</w:t>
                  </w:r>
                </w:p>
              </w:tc>
            </w:tr>
            <w:tr w:rsidR="00C13CD4" w:rsidRPr="00C13CD4" w14:paraId="066E79E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FD59E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Bloomfields Welch Management</w:t>
                  </w:r>
                </w:p>
              </w:tc>
            </w:tr>
            <w:tr w:rsidR="00C13CD4" w:rsidRPr="00C13CD4" w14:paraId="5287101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46CF2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Blue Book Artist Management Ltd </w:t>
                  </w:r>
                </w:p>
              </w:tc>
            </w:tr>
            <w:tr w:rsidR="00C13CD4" w:rsidRPr="00C13CD4" w14:paraId="7B8910F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824B2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BOSH Management Ltd</w:t>
                  </w:r>
                </w:p>
              </w:tc>
            </w:tr>
            <w:tr w:rsidR="00C13CD4" w:rsidRPr="00C13CD4" w14:paraId="0C267C5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5CEE1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Brennan Artists Associates</w:t>
                  </w:r>
                </w:p>
              </w:tc>
            </w:tr>
            <w:tr w:rsidR="00C13CD4" w:rsidRPr="00C13CD4" w14:paraId="62966E0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7DC25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Brood Management</w:t>
                  </w:r>
                </w:p>
              </w:tc>
            </w:tr>
            <w:tr w:rsidR="00C13CD4" w:rsidRPr="00C13CD4" w14:paraId="11CAE39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8199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B-Side Management</w:t>
                  </w:r>
                </w:p>
              </w:tc>
            </w:tr>
            <w:tr w:rsidR="00C13CD4" w:rsidRPr="00C13CD4" w14:paraId="7DD30F2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8AE07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BWH Agency</w:t>
                  </w:r>
                </w:p>
              </w:tc>
            </w:tr>
            <w:tr w:rsidR="00C13CD4" w:rsidRPr="00C13CD4" w14:paraId="25727A4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F9FD2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Byram Hancock Associates</w:t>
                  </w:r>
                </w:p>
              </w:tc>
            </w:tr>
            <w:tr w:rsidR="00C13CD4" w:rsidRPr="00C13CD4" w14:paraId="779E5D9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A6C0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Byrons Management</w:t>
                  </w:r>
                </w:p>
              </w:tc>
            </w:tr>
            <w:tr w:rsidR="00C13CD4" w:rsidRPr="00C13CD4" w14:paraId="20FCB0F1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7A6EE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Capulet</w:t>
                  </w:r>
                </w:p>
              </w:tc>
            </w:tr>
            <w:tr w:rsidR="00C13CD4" w:rsidRPr="00C13CD4" w14:paraId="7F7397B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1CC30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Carey Dodd Associates</w:t>
                  </w:r>
                </w:p>
              </w:tc>
            </w:tr>
            <w:tr w:rsidR="00C13CD4" w:rsidRPr="00C13CD4" w14:paraId="105BEE3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90716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Cary Parsons Management</w:t>
                  </w:r>
                </w:p>
              </w:tc>
            </w:tr>
            <w:tr w:rsidR="00C13CD4" w:rsidRPr="00C13CD4" w14:paraId="5746DAF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CE6D6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Casarotto Ramsay</w:t>
                  </w:r>
                </w:p>
              </w:tc>
            </w:tr>
            <w:tr w:rsidR="00C13CD4" w:rsidRPr="00C13CD4" w14:paraId="560468E7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4AD61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CBL Management</w:t>
                  </w:r>
                </w:p>
              </w:tc>
            </w:tr>
            <w:tr w:rsidR="00C13CD4" w:rsidRPr="00C13CD4" w14:paraId="6B804DE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394E5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CDA - Caroline Dawson Associates</w:t>
                  </w:r>
                </w:p>
              </w:tc>
            </w:tr>
            <w:tr w:rsidR="00C13CD4" w:rsidRPr="00C13CD4" w14:paraId="43223902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3A7EE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Cherry Parker Management</w:t>
                  </w:r>
                </w:p>
              </w:tc>
            </w:tr>
            <w:tr w:rsidR="00C13CD4" w:rsidRPr="00C13CD4" w14:paraId="61A6D0AF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F1CF3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Chris Davis Management</w:t>
                  </w:r>
                </w:p>
              </w:tc>
            </w:tr>
            <w:tr w:rsidR="00C13CD4" w:rsidRPr="00C13CD4" w14:paraId="4CC31BF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0BEC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Claire Hoath Management</w:t>
                  </w:r>
                </w:p>
              </w:tc>
            </w:tr>
            <w:tr w:rsidR="00C13CD4" w:rsidRPr="00C13CD4" w14:paraId="682796A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15173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Clarendon Personal Management</w:t>
                  </w:r>
                </w:p>
              </w:tc>
            </w:tr>
            <w:tr w:rsidR="00C13CD4" w:rsidRPr="00C13CD4" w14:paraId="2AF15AD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C6FF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Collective Agents</w:t>
                  </w:r>
                </w:p>
              </w:tc>
            </w:tr>
            <w:tr w:rsidR="00C13CD4" w:rsidRPr="00C13CD4" w14:paraId="5431283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377FD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Conway van Gelder Grant</w:t>
                  </w:r>
                </w:p>
              </w:tc>
            </w:tr>
            <w:tr w:rsidR="00C13CD4" w:rsidRPr="00C13CD4" w14:paraId="706BDBD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E175A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Core Management</w:t>
                  </w:r>
                </w:p>
              </w:tc>
            </w:tr>
            <w:tr w:rsidR="00C13CD4" w:rsidRPr="00C13CD4" w14:paraId="1A488D7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E96B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Coulter Hamilton Rae</w:t>
                  </w:r>
                </w:p>
              </w:tc>
            </w:tr>
            <w:tr w:rsidR="00C13CD4" w:rsidRPr="00C13CD4" w14:paraId="73C1532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682E3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Creative Artist Management</w:t>
                  </w:r>
                </w:p>
              </w:tc>
            </w:tr>
            <w:tr w:rsidR="00C13CD4" w:rsidRPr="00C13CD4" w14:paraId="4F63D18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A036D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Creative Media Management</w:t>
                  </w:r>
                </w:p>
              </w:tc>
            </w:tr>
            <w:tr w:rsidR="00C13CD4" w:rsidRPr="00C13CD4" w14:paraId="00FAB06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6B286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Crockford Casey Associates</w:t>
                  </w:r>
                </w:p>
              </w:tc>
            </w:tr>
            <w:tr w:rsidR="00C13CD4" w:rsidRPr="00C13CD4" w14:paraId="42D1621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4DE18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Cruickshank Cazenove Limited</w:t>
                  </w:r>
                </w:p>
              </w:tc>
            </w:tr>
            <w:tr w:rsidR="00C13CD4" w:rsidRPr="00C13CD4" w14:paraId="057C489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CE93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Culvershouse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Associates</w:t>
                  </w:r>
                </w:p>
              </w:tc>
            </w:tr>
            <w:tr w:rsidR="00C13CD4" w:rsidRPr="00C13CD4" w14:paraId="580A45D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F884C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Curtis Brown</w:t>
                  </w:r>
                </w:p>
              </w:tc>
            </w:tr>
            <w:tr w:rsidR="00C13CD4" w:rsidRPr="00C13CD4" w14:paraId="6052F35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2645D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CVH Management Ltd</w:t>
                  </w:r>
                </w:p>
              </w:tc>
            </w:tr>
            <w:tr w:rsidR="00C13CD4" w:rsidRPr="00C13CD4" w14:paraId="5998F8D1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4D67E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D&amp;B Management</w:t>
                  </w:r>
                </w:p>
              </w:tc>
            </w:tr>
            <w:tr w:rsidR="00C13CD4" w:rsidRPr="00C13CD4" w14:paraId="57F5D17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8E3E3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Daisy and Dukes Agency</w:t>
                  </w:r>
                </w:p>
              </w:tc>
            </w:tr>
            <w:tr w:rsidR="00C13CD4" w:rsidRPr="00C13CD4" w14:paraId="60627F6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70D9D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David Higham Associates</w:t>
                  </w:r>
                </w:p>
              </w:tc>
            </w:tr>
            <w:tr w:rsidR="00C13CD4" w:rsidRPr="00C13CD4" w14:paraId="6C7D4A6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BF3C6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Dench Arnold Agency</w:t>
                  </w:r>
                </w:p>
              </w:tc>
            </w:tr>
            <w:tr w:rsidR="00C13CD4" w:rsidRPr="00C13CD4" w14:paraId="6BFD3C3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9B5AF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Denton Brierley</w:t>
                  </w:r>
                </w:p>
              </w:tc>
            </w:tr>
            <w:tr w:rsidR="00C13CD4" w:rsidRPr="00C13CD4" w14:paraId="48FB1A3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FD358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Diamond Management</w:t>
                  </w:r>
                </w:p>
              </w:tc>
            </w:tr>
            <w:tr w:rsidR="00C13CD4" w:rsidRPr="00C13CD4" w14:paraId="4C42743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2A77C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Divergent Talent Group Ltd</w:t>
                  </w:r>
                </w:p>
              </w:tc>
            </w:tr>
            <w:tr w:rsidR="00C13CD4" w:rsidRPr="00C13CD4" w14:paraId="198200B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71818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DPA Management Ltd</w:t>
                  </w:r>
                </w:p>
              </w:tc>
            </w:tr>
            <w:tr w:rsidR="00C13CD4" w:rsidRPr="00C13CD4" w14:paraId="4C70D34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13D1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Dryblue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Agency Limited</w:t>
                  </w:r>
                </w:p>
              </w:tc>
            </w:tr>
            <w:tr w:rsidR="00C13CD4" w:rsidRPr="00C13CD4" w14:paraId="28599D6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66085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Eamonn Bedford</w:t>
                  </w:r>
                </w:p>
              </w:tc>
            </w:tr>
            <w:tr w:rsidR="00C13CD4" w:rsidRPr="00C13CD4" w14:paraId="2AA2161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F88F6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Echo Artists Ltd</w:t>
                  </w:r>
                </w:p>
              </w:tc>
            </w:tr>
            <w:tr w:rsidR="00C13CD4" w:rsidRPr="00C13CD4" w14:paraId="12F00C5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37637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Elaine Steel Management</w:t>
                  </w:r>
                </w:p>
              </w:tc>
            </w:tr>
            <w:tr w:rsidR="00C13CD4" w:rsidRPr="00C13CD4" w14:paraId="6079D7C3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1681A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Empower Management</w:t>
                  </w:r>
                </w:p>
              </w:tc>
            </w:tr>
            <w:tr w:rsidR="00C13CD4" w:rsidRPr="00C13CD4" w14:paraId="54A87C1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72EB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Emptage Hallett</w:t>
                  </w:r>
                </w:p>
              </w:tc>
            </w:tr>
            <w:tr w:rsidR="00C13CD4" w:rsidRPr="00C13CD4" w14:paraId="212772D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ACAAF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Esta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Charkham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Assocs</w:t>
                  </w:r>
                  <w:proofErr w:type="spellEnd"/>
                </w:p>
              </w:tc>
            </w:tr>
            <w:tr w:rsidR="00C13CD4" w:rsidRPr="00C13CD4" w14:paraId="5C78AFC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6D62E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Feast Management</w:t>
                  </w:r>
                </w:p>
              </w:tc>
            </w:tr>
            <w:tr w:rsidR="00C13CD4" w:rsidRPr="00C13CD4" w14:paraId="190B1F1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FC606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Felix De Wolfe</w:t>
                  </w:r>
                </w:p>
              </w:tc>
            </w:tr>
            <w:tr w:rsidR="00C13CD4" w:rsidRPr="00C13CD4" w14:paraId="39E36A9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B3AC3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Fillingham Weston Associates</w:t>
                  </w:r>
                </w:p>
              </w:tc>
            </w:tr>
            <w:tr w:rsidR="00C13CD4" w:rsidRPr="00C13CD4" w14:paraId="03D8216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7BFE5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Fiona Cross Management</w:t>
                  </w:r>
                </w:p>
              </w:tc>
            </w:tr>
            <w:tr w:rsidR="00C13CD4" w:rsidRPr="00C13CD4" w14:paraId="53B39AA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8613D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First Call Management</w:t>
                  </w:r>
                </w:p>
              </w:tc>
            </w:tr>
            <w:tr w:rsidR="00C13CD4" w:rsidRPr="00C13CD4" w14:paraId="7D77526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42104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Fleckerl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Ventures Ltd</w:t>
                  </w:r>
                </w:p>
              </w:tc>
            </w:tr>
            <w:tr w:rsidR="00C13CD4" w:rsidRPr="00C13CD4" w14:paraId="14499439" w14:textId="77777777" w:rsidTr="00C13CD4">
              <w:trPr>
                <w:trHeight w:val="33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A2093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FLP Management</w:t>
                  </w:r>
                </w:p>
              </w:tc>
            </w:tr>
            <w:tr w:rsidR="00C13CD4" w:rsidRPr="00C13CD4" w14:paraId="48F9895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C81C7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Galloways</w:t>
                  </w:r>
                </w:p>
              </w:tc>
            </w:tr>
            <w:tr w:rsidR="00C13CD4" w:rsidRPr="00C13CD4" w14:paraId="1B28F5B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17266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Gardner Herrity</w:t>
                  </w:r>
                </w:p>
              </w:tc>
            </w:tr>
            <w:tr w:rsidR="00C13CD4" w:rsidRPr="00C13CD4" w14:paraId="28483AA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664A9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Garricks</w:t>
                  </w:r>
                  <w:proofErr w:type="spellEnd"/>
                </w:p>
              </w:tc>
            </w:tr>
            <w:tr w:rsidR="00C13CD4" w:rsidRPr="00C13CD4" w14:paraId="7502F44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FFE50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Gavin Barker Associates</w:t>
                  </w:r>
                </w:p>
              </w:tc>
            </w:tr>
            <w:tr w:rsidR="00C13CD4" w:rsidRPr="00C13CD4" w14:paraId="7EB8887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61DF1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Gemma Hirst Associates Ltd</w:t>
                  </w:r>
                </w:p>
              </w:tc>
            </w:tr>
            <w:tr w:rsidR="00C13CD4" w:rsidRPr="00C13CD4" w14:paraId="1174A9C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57200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Gordon and French</w:t>
                  </w:r>
                </w:p>
              </w:tc>
            </w:tr>
            <w:tr w:rsidR="00C13CD4" w:rsidRPr="00C13CD4" w14:paraId="1079A63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A0F23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Grantham-Hazeldine Ltd</w:t>
                  </w:r>
                </w:p>
              </w:tc>
            </w:tr>
            <w:tr w:rsidR="00C13CD4" w:rsidRPr="00C13CD4" w14:paraId="285488E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EA4B3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Hamilton Hodell</w:t>
                  </w:r>
                </w:p>
              </w:tc>
            </w:tr>
            <w:tr w:rsidR="00C13CD4" w:rsidRPr="00C13CD4" w14:paraId="649010B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13B19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Hatch Talent</w:t>
                  </w:r>
                </w:p>
              </w:tc>
            </w:tr>
            <w:tr w:rsidR="00C13CD4" w:rsidRPr="00C13CD4" w14:paraId="3B0FA8A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DE452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Hilary Gagan Associates</w:t>
                  </w:r>
                </w:p>
              </w:tc>
            </w:tr>
            <w:tr w:rsidR="00C13CD4" w:rsidRPr="00C13CD4" w14:paraId="3FD989E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C522E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Hunwick Associates</w:t>
                  </w:r>
                </w:p>
              </w:tc>
            </w:tr>
            <w:tr w:rsidR="00C13CD4" w:rsidRPr="00C13CD4" w14:paraId="23C02F7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8D534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iD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Agency Ltd</w:t>
                  </w:r>
                </w:p>
              </w:tc>
            </w:tr>
            <w:tr w:rsidR="00C13CD4" w:rsidRPr="00C13CD4" w14:paraId="6A507D1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E8F6C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Identity Agency Group</w:t>
                  </w:r>
                </w:p>
              </w:tc>
            </w:tr>
            <w:tr w:rsidR="00C13CD4" w:rsidRPr="00C13CD4" w14:paraId="69741FD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B05A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Independent Talent</w:t>
                  </w:r>
                </w:p>
              </w:tc>
            </w:tr>
            <w:tr w:rsidR="00C13CD4" w:rsidRPr="00C13CD4" w14:paraId="5CCACA7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F6954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Infinity Artists</w:t>
                  </w:r>
                </w:p>
              </w:tc>
            </w:tr>
            <w:tr w:rsidR="00C13CD4" w:rsidRPr="00C13CD4" w14:paraId="77E1128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C738F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lastRenderedPageBreak/>
                    <w:t>Innovate Talent Management Ltd</w:t>
                  </w:r>
                </w:p>
              </w:tc>
            </w:tr>
            <w:tr w:rsidR="00C13CD4" w:rsidRPr="00C13CD4" w14:paraId="736BB19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8FB05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Insight Management &amp; Production LLP</w:t>
                  </w:r>
                </w:p>
              </w:tc>
            </w:tr>
            <w:tr w:rsidR="00C13CD4" w:rsidRPr="00C13CD4" w14:paraId="1A87CA7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8A025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InterTalent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(AC) Ltd</w:t>
                  </w:r>
                </w:p>
              </w:tc>
            </w:tr>
            <w:tr w:rsidR="00C13CD4" w:rsidRPr="00C13CD4" w14:paraId="32D6894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6E5C4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JBR Creative Management</w:t>
                  </w:r>
                </w:p>
              </w:tc>
            </w:tr>
            <w:tr w:rsidR="00C13CD4" w:rsidRPr="00C13CD4" w14:paraId="6F34A7AC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5D23D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Jeffrey and White Management </w:t>
                  </w:r>
                </w:p>
              </w:tc>
            </w:tr>
            <w:tr w:rsidR="00C13CD4" w:rsidRPr="00C13CD4" w14:paraId="0312356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11771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Jessica Carney Associates</w:t>
                  </w:r>
                </w:p>
              </w:tc>
            </w:tr>
            <w:tr w:rsidR="00C13CD4" w:rsidRPr="00C13CD4" w14:paraId="6122EC8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96680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JFL Agency Ltd</w:t>
                  </w:r>
                </w:p>
              </w:tc>
            </w:tr>
            <w:tr w:rsidR="00C13CD4" w:rsidRPr="00C13CD4" w14:paraId="037595E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8E92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Johnathan Clowes Ltd</w:t>
                  </w:r>
                </w:p>
              </w:tc>
            </w:tr>
            <w:tr w:rsidR="00C13CD4" w:rsidRPr="00C13CD4" w14:paraId="0B7561B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036CE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Jonathan Arun Group (JAG)</w:t>
                  </w:r>
                </w:p>
              </w:tc>
            </w:tr>
            <w:tr w:rsidR="00C13CD4" w:rsidRPr="00C13CD4" w14:paraId="7383FBE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258C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Jorg Betts Associates</w:t>
                  </w:r>
                </w:p>
              </w:tc>
            </w:tr>
            <w:tr w:rsidR="00C13CD4" w:rsidRPr="00C13CD4" w14:paraId="0605E91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64405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Josef Weinberger Ltd</w:t>
                  </w:r>
                </w:p>
              </w:tc>
            </w:tr>
            <w:tr w:rsidR="00C13CD4" w:rsidRPr="00C13CD4" w14:paraId="60ADB6F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CC88E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JPA Management</w:t>
                  </w:r>
                </w:p>
              </w:tc>
            </w:tr>
            <w:tr w:rsidR="00C13CD4" w:rsidRPr="00C13CD4" w14:paraId="40746C2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5073B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Julia Tyrrell Management</w:t>
                  </w:r>
                </w:p>
              </w:tc>
            </w:tr>
            <w:tr w:rsidR="00C13CD4" w:rsidRPr="00C13CD4" w14:paraId="012E4CD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66F0B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Julian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Belfrage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Associates</w:t>
                  </w:r>
                </w:p>
              </w:tc>
            </w:tr>
            <w:tr w:rsidR="00C13CD4" w:rsidRPr="00C13CD4" w14:paraId="79893A3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46A73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JWL Artists Ltd</w:t>
                  </w:r>
                </w:p>
              </w:tc>
            </w:tr>
            <w:tr w:rsidR="00C13CD4" w:rsidRPr="00C13CD4" w14:paraId="26CD4B4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8B9B3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Kate Borde Personal Management (KBPM)</w:t>
                  </w:r>
                </w:p>
              </w:tc>
            </w:tr>
            <w:tr w:rsidR="00C13CD4" w:rsidRPr="00C13CD4" w14:paraId="7FAD1F7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CE415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Katie Threlfall Associates</w:t>
                  </w:r>
                </w:p>
              </w:tc>
            </w:tr>
            <w:tr w:rsidR="00C13CD4" w:rsidRPr="00C13CD4" w14:paraId="540551D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DCE6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Keddie Scott Associates</w:t>
                  </w:r>
                </w:p>
              </w:tc>
            </w:tr>
            <w:tr w:rsidR="00C13CD4" w:rsidRPr="00C13CD4" w14:paraId="21E76A4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2677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Kerry Foley Management Ltd</w:t>
                  </w:r>
                </w:p>
              </w:tc>
            </w:tr>
            <w:tr w:rsidR="00C13CD4" w:rsidRPr="00C13CD4" w14:paraId="0C7ACB63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E565A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Ki Agency</w:t>
                  </w:r>
                </w:p>
              </w:tc>
            </w:tr>
            <w:tr w:rsidR="00C13CD4" w:rsidRPr="00C13CD4" w14:paraId="71E57DE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93C2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Kitson Press Associates</w:t>
                  </w:r>
                </w:p>
              </w:tc>
            </w:tr>
            <w:tr w:rsidR="00C13CD4" w:rsidRPr="00C13CD4" w14:paraId="50438CA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1D048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Knight Hall Agency</w:t>
                  </w:r>
                </w:p>
              </w:tc>
            </w:tr>
            <w:tr w:rsidR="00C13CD4" w:rsidRPr="00C13CD4" w14:paraId="4B488ED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6D14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Lark</w:t>
                  </w:r>
                </w:p>
              </w:tc>
            </w:tr>
            <w:tr w:rsidR="00C13CD4" w:rsidRPr="00C13CD4" w14:paraId="5C340DA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9D222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Leodis Talent</w:t>
                  </w:r>
                </w:p>
              </w:tc>
            </w:tr>
            <w:tr w:rsidR="00C13CD4" w:rsidRPr="00C13CD4" w14:paraId="211A8E0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FCB78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Linda Seifert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Managment</w:t>
                  </w:r>
                  <w:proofErr w:type="spellEnd"/>
                </w:p>
              </w:tc>
            </w:tr>
            <w:tr w:rsidR="00C13CD4" w:rsidRPr="00C13CD4" w14:paraId="1AB96C7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C7EC1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Lisa Richards Agency</w:t>
                  </w:r>
                </w:p>
              </w:tc>
            </w:tr>
            <w:tr w:rsidR="00C13CD4" w:rsidRPr="00C13CD4" w14:paraId="5F7C57D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824AC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LJP Management</w:t>
                  </w:r>
                </w:p>
              </w:tc>
            </w:tr>
            <w:tr w:rsidR="00C13CD4" w:rsidRPr="00C13CD4" w14:paraId="5795C13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42A3E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Lorraine Brennan Management Limited</w:t>
                  </w:r>
                </w:p>
              </w:tc>
            </w:tr>
            <w:tr w:rsidR="00C13CD4" w:rsidRPr="00C13CD4" w14:paraId="02FBC3C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2F41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Lou Coulson Associates</w:t>
                  </w:r>
                </w:p>
              </w:tc>
            </w:tr>
            <w:tr w:rsidR="00C13CD4" w:rsidRPr="00C13CD4" w14:paraId="183E295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93129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Lovett Logan Associates</w:t>
                  </w:r>
                </w:p>
              </w:tc>
            </w:tr>
            <w:tr w:rsidR="00C13CD4" w:rsidRPr="00C13CD4" w14:paraId="76D0C7D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C5D03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Lowy Hamilton</w:t>
                  </w:r>
                </w:p>
              </w:tc>
            </w:tr>
            <w:tr w:rsidR="00C13CD4" w:rsidRPr="00C13CD4" w14:paraId="2CE2FFA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90178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Mac and Beau</w:t>
                  </w:r>
                </w:p>
              </w:tc>
            </w:tr>
            <w:tr w:rsidR="00C13CD4" w:rsidRPr="00C13CD4" w14:paraId="19979F1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76048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Macfarlane Chard</w:t>
                  </w:r>
                </w:p>
              </w:tc>
            </w:tr>
            <w:tr w:rsidR="00C13CD4" w:rsidRPr="00C13CD4" w14:paraId="1C1A5574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BFAB4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Maison 2 Ltd</w:t>
                  </w:r>
                </w:p>
              </w:tc>
            </w:tr>
            <w:tr w:rsidR="00C13CD4" w:rsidRPr="00C13CD4" w14:paraId="59EE2DF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4CFF62" w14:textId="0A0A0992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Mandy Ward Artist M</w:t>
                  </w:r>
                  <w:r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anagement</w:t>
                  </w:r>
                </w:p>
              </w:tc>
            </w:tr>
            <w:tr w:rsidR="00C13CD4" w:rsidRPr="00C13CD4" w14:paraId="4374246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653A2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Marcus and McCrimmon</w:t>
                  </w:r>
                </w:p>
              </w:tc>
            </w:tr>
            <w:tr w:rsidR="00C13CD4" w:rsidRPr="00C13CD4" w14:paraId="42D8E15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5A5D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MBA Literary Agents</w:t>
                  </w:r>
                </w:p>
              </w:tc>
            </w:tr>
            <w:tr w:rsidR="00C13CD4" w:rsidRPr="00C13CD4" w14:paraId="3885325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494FC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McEwan &amp; Penford Ltd</w:t>
                  </w:r>
                </w:p>
              </w:tc>
            </w:tr>
            <w:tr w:rsidR="00C13CD4" w:rsidRPr="00C13CD4" w14:paraId="7BDF037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EA342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McLean-Williams Management</w:t>
                  </w:r>
                </w:p>
              </w:tc>
            </w:tr>
            <w:tr w:rsidR="00C13CD4" w:rsidRPr="00C13CD4" w14:paraId="0D9DBC76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94195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Media Artists Group</w:t>
                  </w:r>
                </w:p>
              </w:tc>
            </w:tr>
            <w:tr w:rsidR="00C13CD4" w:rsidRPr="00C13CD4" w14:paraId="6017DA5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53ACC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Mia Thomson Talent Management</w:t>
                  </w:r>
                </w:p>
              </w:tc>
            </w:tr>
            <w:tr w:rsidR="00C13CD4" w:rsidRPr="00C13CD4" w14:paraId="184CAEEF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20B85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Micheline Steinberg Associates</w:t>
                  </w:r>
                </w:p>
              </w:tc>
            </w:tr>
            <w:tr w:rsidR="00C13CD4" w:rsidRPr="00C13CD4" w14:paraId="3495CFA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DFCBA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Michelle Blair Management</w:t>
                  </w:r>
                </w:p>
              </w:tc>
            </w:tr>
            <w:tr w:rsidR="00C13CD4" w:rsidRPr="00C13CD4" w14:paraId="5AB7B62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4BA2F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Michelle Braidman Ltd</w:t>
                  </w:r>
                </w:p>
              </w:tc>
            </w:tr>
            <w:tr w:rsidR="00C13CD4" w:rsidRPr="00C13CD4" w14:paraId="534E9C9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D3902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Michelle Kass Associates</w:t>
                  </w:r>
                </w:p>
              </w:tc>
            </w:tr>
            <w:tr w:rsidR="00C13CD4" w:rsidRPr="00C13CD4" w14:paraId="087CEEE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D9ED9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Middleweek Newton Talent </w:t>
                  </w: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Mgt</w:t>
                  </w:r>
                  <w:proofErr w:type="spellEnd"/>
                </w:p>
              </w:tc>
            </w:tr>
            <w:tr w:rsidR="00C13CD4" w:rsidRPr="00C13CD4" w14:paraId="613A5291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E527F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Milburn Browning</w:t>
                  </w:r>
                </w:p>
              </w:tc>
            </w:tr>
            <w:tr w:rsidR="00C13CD4" w:rsidRPr="00C13CD4" w14:paraId="2F55591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7E74D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Modern Collective</w:t>
                  </w:r>
                </w:p>
              </w:tc>
            </w:tr>
            <w:tr w:rsidR="00C13CD4" w:rsidRPr="00C13CD4" w14:paraId="691D909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4779E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Mondi Associates</w:t>
                  </w:r>
                </w:p>
              </w:tc>
            </w:tr>
            <w:tr w:rsidR="00C13CD4" w:rsidRPr="00C13CD4" w14:paraId="198A071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41489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Morwenna Preston Mgmnt</w:t>
                  </w:r>
                </w:p>
              </w:tc>
            </w:tr>
            <w:tr w:rsidR="00C13CD4" w:rsidRPr="00C13CD4" w14:paraId="695095B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3E04F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Mostyn and Cross</w:t>
                  </w:r>
                </w:p>
              </w:tc>
            </w:tr>
            <w:tr w:rsidR="00C13CD4" w:rsidRPr="00C13CD4" w14:paraId="5A45669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8CC3E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MR Management</w:t>
                  </w:r>
                </w:p>
              </w:tc>
            </w:tr>
            <w:tr w:rsidR="00C13CD4" w:rsidRPr="00C13CD4" w14:paraId="15AC8AD3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E771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Mrs Jordan Associates</w:t>
                  </w:r>
                </w:p>
              </w:tc>
            </w:tr>
            <w:tr w:rsidR="00C13CD4" w:rsidRPr="00C13CD4" w14:paraId="6BAEDC4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567AB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MSFT Management</w:t>
                  </w:r>
                </w:p>
              </w:tc>
            </w:tr>
            <w:tr w:rsidR="00C13CD4" w:rsidRPr="00C13CD4" w14:paraId="3B05DA2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457E2A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Nancy Hudson Associates</w:t>
                  </w:r>
                </w:p>
              </w:tc>
            </w:tr>
            <w:tr w:rsidR="00C13CD4" w:rsidRPr="00C13CD4" w14:paraId="16891D37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8F4CF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Narrow Road</w:t>
                  </w:r>
                </w:p>
              </w:tc>
            </w:tr>
            <w:tr w:rsidR="00C13CD4" w:rsidRPr="00C13CD4" w14:paraId="1F622BB8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328D4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Nelson Management</w:t>
                  </w:r>
                </w:p>
              </w:tc>
            </w:tr>
            <w:tr w:rsidR="00C13CD4" w:rsidRPr="00C13CD4" w14:paraId="2616AAC8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33E64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Network Artist Management</w:t>
                  </w:r>
                </w:p>
              </w:tc>
            </w:tr>
            <w:tr w:rsidR="00C13CD4" w:rsidRPr="00C13CD4" w14:paraId="4BCED8D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A284D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New Wonder Management</w:t>
                  </w:r>
                </w:p>
              </w:tc>
            </w:tr>
            <w:tr w:rsidR="00C13CD4" w:rsidRPr="00C13CD4" w14:paraId="0ABCDFB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61747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Nick Turner Management</w:t>
                  </w:r>
                </w:p>
              </w:tc>
            </w:tr>
            <w:tr w:rsidR="00C13CD4" w:rsidRPr="00C13CD4" w14:paraId="20C2132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DECF4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Nina Lee Management</w:t>
                  </w:r>
                </w:p>
              </w:tc>
            </w:tr>
            <w:tr w:rsidR="00C13CD4" w:rsidRPr="00C13CD4" w14:paraId="47CD5FE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64D85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Noel Gay</w:t>
                  </w:r>
                </w:p>
              </w:tc>
            </w:tr>
            <w:tr w:rsidR="00C13CD4" w:rsidRPr="00C13CD4" w14:paraId="5CEF4F5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E4B48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Nordlings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Talent Agency</w:t>
                  </w:r>
                </w:p>
              </w:tc>
            </w:tr>
            <w:tr w:rsidR="00C13CD4" w:rsidRPr="00C13CD4" w14:paraId="4E22236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C315A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Olivia Bell Management</w:t>
                  </w:r>
                </w:p>
              </w:tc>
            </w:tr>
            <w:tr w:rsidR="00C13CD4" w:rsidRPr="00C13CD4" w14:paraId="490FAF4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4CC5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Orlando Gray</w:t>
                  </w:r>
                </w:p>
              </w:tc>
            </w:tr>
            <w:tr w:rsidR="00C13CD4" w:rsidRPr="00C13CD4" w14:paraId="68BAB05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C3D47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Paling and Jenkins</w:t>
                  </w:r>
                </w:p>
              </w:tc>
            </w:tr>
            <w:tr w:rsidR="00C13CD4" w:rsidRPr="00C13CD4" w14:paraId="59296BD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0D0FF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Patterson Talent Group</w:t>
                  </w:r>
                </w:p>
              </w:tc>
            </w:tr>
            <w:tr w:rsidR="00C13CD4" w:rsidRPr="00C13CD4" w14:paraId="6EBAC54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19ED8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PBJ Management</w:t>
                  </w:r>
                </w:p>
              </w:tc>
            </w:tr>
            <w:tr w:rsidR="00C13CD4" w:rsidRPr="00C13CD4" w14:paraId="7162626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30636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Price Gardner Management</w:t>
                  </w:r>
                </w:p>
              </w:tc>
            </w:tr>
            <w:tr w:rsidR="00C13CD4" w:rsidRPr="00C13CD4" w14:paraId="0E1458F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66BAA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Q Talent</w:t>
                  </w:r>
                </w:p>
              </w:tc>
            </w:tr>
            <w:tr w:rsidR="00C13CD4" w:rsidRPr="00C13CD4" w14:paraId="3DB1C6A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A6A91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Rebecca Blond Associates</w:t>
                  </w:r>
                </w:p>
              </w:tc>
            </w:tr>
            <w:tr w:rsidR="00C13CD4" w:rsidRPr="00C13CD4" w14:paraId="5722E3D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1DB7D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Red Talent Management</w:t>
                  </w:r>
                </w:p>
              </w:tc>
            </w:tr>
            <w:tr w:rsidR="00C13CD4" w:rsidRPr="00C13CD4" w14:paraId="53A1B20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8C5B9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Revolution Talent Ltd</w:t>
                  </w:r>
                </w:p>
              </w:tc>
            </w:tr>
            <w:tr w:rsidR="00C13CD4" w:rsidRPr="00C13CD4" w14:paraId="7A51822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38779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Roberts &amp; Day Management</w:t>
                  </w:r>
                </w:p>
              </w:tc>
            </w:tr>
            <w:tr w:rsidR="00C13CD4" w:rsidRPr="00C13CD4" w14:paraId="0BC46F5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BBE6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Rochelle Stevens &amp; Co</w:t>
                  </w:r>
                </w:p>
              </w:tc>
            </w:tr>
            <w:tr w:rsidR="00C13CD4" w:rsidRPr="00C13CD4" w14:paraId="4B718AE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EFB14D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Roger Carey Associates</w:t>
                  </w:r>
                </w:p>
              </w:tc>
            </w:tr>
            <w:tr w:rsidR="00C13CD4" w:rsidRPr="00C13CD4" w14:paraId="05A4A38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EA6EA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Rossmore Personal Management</w:t>
                  </w:r>
                </w:p>
              </w:tc>
            </w:tr>
            <w:tr w:rsidR="00C13CD4" w:rsidRPr="00C13CD4" w14:paraId="5E5FA7C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1A91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Roxane Vacca Management</w:t>
                  </w:r>
                </w:p>
              </w:tc>
            </w:tr>
            <w:tr w:rsidR="00C13CD4" w:rsidRPr="00C13CD4" w14:paraId="3EA27E6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526E9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Russell Smith Associates Ltd</w:t>
                  </w:r>
                </w:p>
              </w:tc>
            </w:tr>
            <w:tr w:rsidR="00C13CD4" w:rsidRPr="00C13CD4" w14:paraId="4E6C418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D8136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Ryder Management Agency Ltd</w:t>
                  </w:r>
                </w:p>
              </w:tc>
            </w:tr>
            <w:tr w:rsidR="00C13CD4" w:rsidRPr="00C13CD4" w14:paraId="691F32E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1B01C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Sainou</w:t>
                  </w:r>
                  <w:proofErr w:type="spellEnd"/>
                </w:p>
              </w:tc>
            </w:tr>
            <w:tr w:rsidR="00C13CD4" w:rsidRPr="00C13CD4" w14:paraId="74B73D2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F100C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Sally Hope Associates</w:t>
                  </w:r>
                </w:p>
              </w:tc>
            </w:tr>
            <w:tr w:rsidR="00C13CD4" w:rsidRPr="00C13CD4" w14:paraId="3628F55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B245B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Savages Personal Management Ltd</w:t>
                  </w:r>
                </w:p>
              </w:tc>
            </w:tr>
            <w:tr w:rsidR="00C13CD4" w:rsidRPr="00C13CD4" w14:paraId="322A9D4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57DF9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Sayle Screen</w:t>
                  </w:r>
                </w:p>
              </w:tc>
            </w:tr>
            <w:tr w:rsidR="00C13CD4" w:rsidRPr="00C13CD4" w14:paraId="5FAA2FF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E036F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Scott Marshall</w:t>
                  </w:r>
                </w:p>
              </w:tc>
            </w:tr>
            <w:tr w:rsidR="00C13CD4" w:rsidRPr="00C13CD4" w14:paraId="64636539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002A4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SD Talent Management</w:t>
                  </w:r>
                </w:p>
              </w:tc>
            </w:tr>
            <w:tr w:rsidR="00C13CD4" w:rsidRPr="00C13CD4" w14:paraId="2E93BF70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2F1DB6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Seen Talent Management LTD</w:t>
                  </w:r>
                </w:p>
              </w:tc>
            </w:tr>
            <w:tr w:rsidR="00C13CD4" w:rsidRPr="00C13CD4" w14:paraId="7DD02D6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23E9E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Shack Artists</w:t>
                  </w:r>
                </w:p>
              </w:tc>
            </w:tr>
            <w:tr w:rsidR="00C13CD4" w:rsidRPr="00C13CD4" w14:paraId="657B145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6BED4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Sharkey and Co Theatrical Agents</w:t>
                  </w:r>
                </w:p>
              </w:tc>
            </w:tr>
            <w:tr w:rsidR="00C13CD4" w:rsidRPr="00C13CD4" w14:paraId="62B2809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C8FD8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Sharon Henry Management</w:t>
                  </w:r>
                </w:p>
              </w:tc>
            </w:tr>
            <w:tr w:rsidR="00C13CD4" w:rsidRPr="00C13CD4" w14:paraId="1388242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FC710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Sheil Land Associates Ltd</w:t>
                  </w:r>
                </w:p>
              </w:tc>
            </w:tr>
            <w:tr w:rsidR="00C13CD4" w:rsidRPr="00C13CD4" w14:paraId="4B5FC11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DEEE1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Shelley Lowry Talent</w:t>
                  </w:r>
                </w:p>
              </w:tc>
            </w:tr>
            <w:tr w:rsidR="00C13CD4" w:rsidRPr="00C13CD4" w14:paraId="5FC4C144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0658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Simon &amp; How Associates</w:t>
                  </w:r>
                </w:p>
              </w:tc>
            </w:tr>
            <w:tr w:rsidR="00C13CD4" w:rsidRPr="00C13CD4" w14:paraId="520E847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372EE3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Sophie Chapman Talent Ltd</w:t>
                  </w:r>
                </w:p>
              </w:tc>
            </w:tr>
            <w:tr w:rsidR="00C13CD4" w:rsidRPr="00C13CD4" w14:paraId="4EED4D2F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FDC14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lastRenderedPageBreak/>
                    <w:t>Stanton and Davidson Assoc</w:t>
                  </w:r>
                </w:p>
              </w:tc>
            </w:tr>
            <w:tr w:rsidR="00C13CD4" w:rsidRPr="00C13CD4" w14:paraId="0615418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B6F65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Stevenson Withers Associates Ltd</w:t>
                  </w:r>
                </w:p>
              </w:tc>
            </w:tr>
            <w:tr w:rsidR="00C13CD4" w:rsidRPr="00C13CD4" w14:paraId="4A2A8EC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7F63F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Strange Town Agency</w:t>
                  </w:r>
                </w:p>
              </w:tc>
            </w:tr>
            <w:tr w:rsidR="00C13CD4" w:rsidRPr="00C13CD4" w14:paraId="5B396FB2" w14:textId="77777777" w:rsidTr="00C13CD4">
              <w:trPr>
                <w:trHeight w:val="31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B3F13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Sylvia Young</w:t>
                  </w:r>
                </w:p>
              </w:tc>
            </w:tr>
            <w:tr w:rsidR="00C13CD4" w:rsidRPr="00C13CD4" w14:paraId="2E70BB4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7ED9A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C13CD4">
                    <w:rPr>
                      <w:rFonts w:ascii="Calibri" w:eastAsia="Times New Roman" w:hAnsi="Calibri" w:cs="Calibri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Take 3 Agency</w:t>
                  </w:r>
                </w:p>
              </w:tc>
            </w:tr>
            <w:tr w:rsidR="00C13CD4" w:rsidRPr="00C13CD4" w14:paraId="237FE38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CD63F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TCG Artist Management Ltd</w:t>
                  </w:r>
                </w:p>
              </w:tc>
            </w:tr>
            <w:tr w:rsidR="00C13CD4" w:rsidRPr="00C13CD4" w14:paraId="0300933F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4876C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Agency</w:t>
                  </w:r>
                </w:p>
              </w:tc>
            </w:tr>
            <w:tr w:rsidR="00C13CD4" w:rsidRPr="00C13CD4" w14:paraId="32162DD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1D962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Artists Partnership</w:t>
                  </w:r>
                </w:p>
              </w:tc>
            </w:tr>
            <w:tr w:rsidR="00C13CD4" w:rsidRPr="00C13CD4" w14:paraId="6BA831E9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E9492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Foundry Personal Management</w:t>
                  </w:r>
                </w:p>
              </w:tc>
            </w:tr>
            <w:tr w:rsidR="00C13CD4" w:rsidRPr="00C13CD4" w14:paraId="574E170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8FA23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Haworth Agency Ltd</w:t>
                  </w:r>
                </w:p>
              </w:tc>
            </w:tr>
            <w:tr w:rsidR="00C13CD4" w:rsidRPr="00C13CD4" w14:paraId="5DDEA40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D65097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Production Exchange</w:t>
                  </w:r>
                </w:p>
              </w:tc>
            </w:tr>
            <w:tr w:rsidR="00C13CD4" w:rsidRPr="00C13CD4" w14:paraId="63BAABAD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4734A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Saffron Group</w:t>
                  </w:r>
                </w:p>
              </w:tc>
            </w:tr>
            <w:tr w:rsidR="00C13CD4" w:rsidRPr="00C13CD4" w14:paraId="6C6D82B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58E59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Soho Agency</w:t>
                  </w:r>
                </w:p>
              </w:tc>
            </w:tr>
            <w:tr w:rsidR="00C13CD4" w:rsidRPr="00C13CD4" w14:paraId="0F1EE7D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3D6A2C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Susannah Norris Agency</w:t>
                  </w:r>
                </w:p>
              </w:tc>
            </w:tr>
            <w:tr w:rsidR="00C13CD4" w:rsidRPr="00C13CD4" w14:paraId="2C8F960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0CC0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The Way</w:t>
                  </w:r>
                </w:p>
              </w:tc>
            </w:tr>
            <w:tr w:rsidR="00C13CD4" w:rsidRPr="00C13CD4" w14:paraId="740CA7E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7BB64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Thrive Talent</w:t>
                  </w:r>
                </w:p>
              </w:tc>
            </w:tr>
            <w:tr w:rsidR="00C13CD4" w:rsidRPr="00C13CD4" w14:paraId="2F9B2F4A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92D251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Tildsley</w:t>
                  </w:r>
                  <w:proofErr w:type="spellEnd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 xml:space="preserve"> France </w:t>
                  </w:r>
                </w:p>
              </w:tc>
            </w:tr>
            <w:tr w:rsidR="00C13CD4" w:rsidRPr="00C13CD4" w14:paraId="0214584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71F6C2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Toogood Management</w:t>
                  </w:r>
                </w:p>
              </w:tc>
            </w:tr>
            <w:tr w:rsidR="00C13CD4" w:rsidRPr="00C13CD4" w14:paraId="193B8303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A7F1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Top Talent Agency</w:t>
                  </w:r>
                </w:p>
              </w:tc>
            </w:tr>
            <w:tr w:rsidR="00C13CD4" w:rsidRPr="00C13CD4" w14:paraId="5F06D4F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DBDCB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United Agents</w:t>
                  </w:r>
                </w:p>
              </w:tc>
            </w:tr>
            <w:tr w:rsidR="00C13CD4" w:rsidRPr="00C13CD4" w14:paraId="2E43280B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24AE6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VH Associates</w:t>
                  </w:r>
                </w:p>
              </w:tc>
            </w:tr>
            <w:tr w:rsidR="00C13CD4" w:rsidRPr="00C13CD4" w14:paraId="51DBB8F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63EF2F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Victoria Lepper Associates</w:t>
                  </w:r>
                </w:p>
              </w:tc>
            </w:tr>
            <w:tr w:rsidR="00C13CD4" w:rsidRPr="00C13CD4" w14:paraId="238F8012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539BDE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Vivienne Clore</w:t>
                  </w:r>
                </w:p>
              </w:tc>
            </w:tr>
            <w:tr w:rsidR="00C13CD4" w:rsidRPr="00C13CD4" w14:paraId="1AC341C7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310615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VSA Ltd</w:t>
                  </w:r>
                </w:p>
              </w:tc>
            </w:tr>
            <w:tr w:rsidR="00C13CD4" w:rsidRPr="00C13CD4" w14:paraId="72B6F076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BF233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Waring and McKenna</w:t>
                  </w:r>
                </w:p>
              </w:tc>
            </w:tr>
            <w:tr w:rsidR="00C13CD4" w:rsidRPr="00C13CD4" w14:paraId="303BB2BE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3C5E4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Williamson and Holmes</w:t>
                  </w:r>
                </w:p>
              </w:tc>
            </w:tr>
            <w:tr w:rsidR="00C13CD4" w:rsidRPr="00C13CD4" w14:paraId="566CAC95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44E0B0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proofErr w:type="spellStart"/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Wintersons</w:t>
                  </w:r>
                  <w:proofErr w:type="spellEnd"/>
                </w:p>
              </w:tc>
            </w:tr>
            <w:tr w:rsidR="00C13CD4" w:rsidRPr="00C13CD4" w14:paraId="1C29C76C" w14:textId="77777777" w:rsidTr="00C13CD4">
              <w:trPr>
                <w:trHeight w:val="290"/>
              </w:trPr>
              <w:tc>
                <w:tcPr>
                  <w:tcW w:w="46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25B8A8" w14:textId="77777777" w:rsidR="00C13CD4" w:rsidRPr="00C13CD4" w:rsidRDefault="00C13CD4" w:rsidP="00C13CD4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C13CD4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Young Actors Theatre</w:t>
                  </w:r>
                </w:p>
              </w:tc>
            </w:tr>
          </w:tbl>
          <w:p w14:paraId="0FBD8001" w14:textId="7C6F01D7" w:rsidR="00D346EF" w:rsidRPr="00D346EF" w:rsidRDefault="00D346EF" w:rsidP="00D346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46EF" w:rsidRPr="00D346EF" w14:paraId="4F8D36E9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01332" w14:textId="49A697A1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14491578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06900" w14:textId="1713E584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41B034A1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29FFB" w14:textId="22982646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68B4C174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FD32A" w14:textId="420110E3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1F0F8508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E7F1D" w14:textId="3DF1BCEA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14786796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F435F" w14:textId="7DE93EC9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D346EF" w:rsidRPr="00D346EF" w14:paraId="7E1600F4" w14:textId="77777777" w:rsidTr="00C13CD4">
        <w:trPr>
          <w:trHeight w:val="290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A9153" w14:textId="781AA6CB" w:rsidR="00D346EF" w:rsidRPr="00D346EF" w:rsidRDefault="00D346EF" w:rsidP="00D346E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14FC97B4" w14:textId="77777777" w:rsidR="00D346EF" w:rsidRDefault="00D346EF"/>
    <w:sectPr w:rsidR="00D346EF" w:rsidSect="00D346E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3EDE" w14:textId="77777777" w:rsidR="00ED5604" w:rsidRDefault="00ED5604" w:rsidP="00D346EF">
      <w:pPr>
        <w:spacing w:after="0" w:line="240" w:lineRule="auto"/>
      </w:pPr>
      <w:r>
        <w:separator/>
      </w:r>
    </w:p>
  </w:endnote>
  <w:endnote w:type="continuationSeparator" w:id="0">
    <w:p w14:paraId="24932BA3" w14:textId="77777777" w:rsidR="00ED5604" w:rsidRDefault="00ED5604" w:rsidP="00D34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id w:val="-1443845014"/>
      <w:docPartObj>
        <w:docPartGallery w:val="Page Numbers (Bottom of Page)"/>
        <w:docPartUnique/>
      </w:docPartObj>
    </w:sdtPr>
    <w:sdtContent>
      <w:sdt>
        <w:sdtPr>
          <w:rPr>
            <w:color w:val="7F7F7F" w:themeColor="text1" w:themeTint="80"/>
          </w:rPr>
          <w:id w:val="1728636285"/>
          <w:docPartObj>
            <w:docPartGallery w:val="Page Numbers (Top of Page)"/>
            <w:docPartUnique/>
          </w:docPartObj>
        </w:sdtPr>
        <w:sdtContent>
          <w:p w14:paraId="76F18BC1" w14:textId="1E2259DE" w:rsidR="00D346EF" w:rsidRPr="00D346EF" w:rsidRDefault="00D346EF">
            <w:pPr>
              <w:pStyle w:val="Footer"/>
              <w:jc w:val="center"/>
              <w:rPr>
                <w:color w:val="7F7F7F" w:themeColor="text1" w:themeTint="80"/>
              </w:rPr>
            </w:pPr>
            <w:r w:rsidRPr="00D346EF">
              <w:rPr>
                <w:color w:val="7F7F7F" w:themeColor="text1" w:themeTint="80"/>
              </w:rPr>
              <w:t xml:space="preserve">Page </w: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begin"/>
            </w:r>
            <w:r w:rsidRPr="00D346EF">
              <w:rPr>
                <w:color w:val="7F7F7F" w:themeColor="text1" w:themeTint="80"/>
              </w:rPr>
              <w:instrText xml:space="preserve"> PAGE </w:instrTex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separate"/>
            </w:r>
            <w:r w:rsidRPr="00D346EF">
              <w:rPr>
                <w:noProof/>
                <w:color w:val="7F7F7F" w:themeColor="text1" w:themeTint="80"/>
              </w:rPr>
              <w:t>2</w: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end"/>
            </w:r>
            <w:r w:rsidRPr="00D346EF">
              <w:rPr>
                <w:color w:val="7F7F7F" w:themeColor="text1" w:themeTint="80"/>
              </w:rPr>
              <w:t xml:space="preserve"> of </w: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begin"/>
            </w:r>
            <w:r w:rsidRPr="00D346EF">
              <w:rPr>
                <w:color w:val="7F7F7F" w:themeColor="text1" w:themeTint="80"/>
              </w:rPr>
              <w:instrText xml:space="preserve"> NUMPAGES  </w:instrTex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separate"/>
            </w:r>
            <w:r w:rsidRPr="00D346EF">
              <w:rPr>
                <w:noProof/>
                <w:color w:val="7F7F7F" w:themeColor="text1" w:themeTint="80"/>
              </w:rPr>
              <w:t>2</w:t>
            </w:r>
            <w:r w:rsidRPr="00D346EF">
              <w:rPr>
                <w:color w:val="7F7F7F" w:themeColor="text1" w:themeTint="80"/>
                <w:sz w:val="24"/>
                <w:szCs w:val="24"/>
              </w:rPr>
              <w:fldChar w:fldCharType="end"/>
            </w:r>
          </w:p>
        </w:sdtContent>
      </w:sdt>
    </w:sdtContent>
  </w:sdt>
  <w:p w14:paraId="5C9FD8CD" w14:textId="77777777" w:rsidR="00D346EF" w:rsidRDefault="00D34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BA2B" w14:textId="77777777" w:rsidR="00ED5604" w:rsidRDefault="00ED5604" w:rsidP="00D346EF">
      <w:pPr>
        <w:spacing w:after="0" w:line="240" w:lineRule="auto"/>
      </w:pPr>
      <w:r>
        <w:separator/>
      </w:r>
    </w:p>
  </w:footnote>
  <w:footnote w:type="continuationSeparator" w:id="0">
    <w:p w14:paraId="717F46D6" w14:textId="77777777" w:rsidR="00ED5604" w:rsidRDefault="00ED5604" w:rsidP="00D34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3CD2" w14:textId="77777777" w:rsidR="00C13CD4" w:rsidRDefault="00D346EF" w:rsidP="00D346EF">
    <w:pPr>
      <w:pStyle w:val="Header"/>
      <w:jc w:val="center"/>
      <w:rPr>
        <w:rFonts w:ascii="Aptos" w:hAnsi="Aptos"/>
        <w:b/>
        <w:sz w:val="24"/>
      </w:rPr>
    </w:pPr>
    <w:r w:rsidRPr="00C13CD4">
      <w:rPr>
        <w:rFonts w:ascii="Aptos" w:hAnsi="Aptos"/>
        <w:b/>
        <w:sz w:val="24"/>
      </w:rPr>
      <w:t xml:space="preserve">PMA Members List </w:t>
    </w:r>
  </w:p>
  <w:p w14:paraId="66434B20" w14:textId="13BB3F04" w:rsidR="00D346EF" w:rsidRPr="00C13CD4" w:rsidRDefault="00D346EF" w:rsidP="00D346EF">
    <w:pPr>
      <w:pStyle w:val="Header"/>
      <w:jc w:val="center"/>
      <w:rPr>
        <w:rFonts w:ascii="Aptos" w:hAnsi="Aptos"/>
        <w:b/>
        <w:sz w:val="24"/>
      </w:rPr>
    </w:pPr>
    <w:r w:rsidRPr="00C13CD4">
      <w:rPr>
        <w:rFonts w:ascii="Aptos" w:hAnsi="Aptos"/>
        <w:b/>
        <w:sz w:val="24"/>
      </w:rPr>
      <w:t xml:space="preserve">(last updated </w:t>
    </w:r>
    <w:r w:rsidR="00C13CD4" w:rsidRPr="00C13CD4">
      <w:rPr>
        <w:rFonts w:ascii="Aptos" w:hAnsi="Aptos"/>
        <w:b/>
        <w:sz w:val="24"/>
      </w:rPr>
      <w:t>JUNE</w:t>
    </w:r>
    <w:r w:rsidRPr="00C13CD4">
      <w:rPr>
        <w:rFonts w:ascii="Aptos" w:hAnsi="Aptos"/>
        <w:b/>
        <w:sz w:val="24"/>
      </w:rPr>
      <w:t xml:space="preserve"> 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EF"/>
    <w:rsid w:val="00174840"/>
    <w:rsid w:val="002C6213"/>
    <w:rsid w:val="0032361D"/>
    <w:rsid w:val="003E6E4B"/>
    <w:rsid w:val="004121CA"/>
    <w:rsid w:val="00455C1B"/>
    <w:rsid w:val="005407A2"/>
    <w:rsid w:val="00886376"/>
    <w:rsid w:val="009A1D5C"/>
    <w:rsid w:val="009A3446"/>
    <w:rsid w:val="00A008DF"/>
    <w:rsid w:val="00B96CB8"/>
    <w:rsid w:val="00BB5713"/>
    <w:rsid w:val="00C13CD4"/>
    <w:rsid w:val="00C6472A"/>
    <w:rsid w:val="00CE15AA"/>
    <w:rsid w:val="00D15DAF"/>
    <w:rsid w:val="00D346EF"/>
    <w:rsid w:val="00E2136F"/>
    <w:rsid w:val="00E96148"/>
    <w:rsid w:val="00E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38E61"/>
  <w15:chartTrackingRefBased/>
  <w15:docId w15:val="{CE58B08E-D40B-4051-8F58-A64665B6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6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6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Heading1"/>
    <w:link w:val="Style1Char"/>
    <w:autoRedefine/>
    <w:qFormat/>
    <w:rsid w:val="005407A2"/>
    <w:pPr>
      <w:spacing w:line="240" w:lineRule="auto"/>
    </w:pPr>
    <w:rPr>
      <w:rFonts w:ascii="Aptos" w:eastAsia="Times New Roman" w:hAnsi="Aptos"/>
      <w:color w:val="000000" w:themeColor="text1"/>
      <w:kern w:val="0"/>
      <w:sz w:val="20"/>
      <w:lang w:eastAsia="en-GB"/>
      <w14:ligatures w14:val="none"/>
    </w:rPr>
  </w:style>
  <w:style w:type="character" w:customStyle="1" w:styleId="Style1Char">
    <w:name w:val="Style 1 Char"/>
    <w:basedOn w:val="Heading1Char"/>
    <w:link w:val="Style1"/>
    <w:rsid w:val="005407A2"/>
    <w:rPr>
      <w:rFonts w:ascii="Aptos" w:eastAsia="Times New Roman" w:hAnsi="Aptos" w:cstheme="majorBidi"/>
      <w:color w:val="000000" w:themeColor="text1"/>
      <w:kern w:val="0"/>
      <w:sz w:val="20"/>
      <w:szCs w:val="4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40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6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6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6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6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6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6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6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6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6EF"/>
  </w:style>
  <w:style w:type="paragraph" w:styleId="Footer">
    <w:name w:val="footer"/>
    <w:basedOn w:val="Normal"/>
    <w:link w:val="FooterChar"/>
    <w:uiPriority w:val="99"/>
    <w:unhideWhenUsed/>
    <w:rsid w:val="00D3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Considine</dc:creator>
  <cp:keywords/>
  <dc:description/>
  <cp:lastModifiedBy>Catherine Considine</cp:lastModifiedBy>
  <cp:revision>2</cp:revision>
  <dcterms:created xsi:type="dcterms:W3CDTF">2026-06-04T10:57:00Z</dcterms:created>
  <dcterms:modified xsi:type="dcterms:W3CDTF">2026-06-04T10:57:00Z</dcterms:modified>
</cp:coreProperties>
</file>